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ADBF5" w14:textId="4DF7FC5A" w:rsidR="00882194" w:rsidRDefault="00882194" w:rsidP="00882194">
      <w:pPr>
        <w:pStyle w:val="BodyText"/>
        <w:jc w:val="center"/>
        <w:rPr>
          <w:b/>
        </w:rPr>
      </w:pPr>
      <w:bookmarkStart w:id="0" w:name="_Toc301505268"/>
      <w:r w:rsidRPr="006870CE">
        <w:rPr>
          <w:b/>
        </w:rPr>
        <w:t xml:space="preserve">SCHEDULE </w:t>
      </w:r>
      <w:r w:rsidR="00B74E2B">
        <w:rPr>
          <w:b/>
        </w:rPr>
        <w:t>A</w:t>
      </w:r>
      <w:r w:rsidRPr="006870CE">
        <w:rPr>
          <w:b/>
        </w:rPr>
        <w:t>:</w:t>
      </w:r>
      <w:bookmarkEnd w:id="0"/>
    </w:p>
    <w:p w14:paraId="7074FAD3" w14:textId="77777777" w:rsidR="00B74E2B" w:rsidRDefault="00B74E2B" w:rsidP="00B74E2B">
      <w:pPr>
        <w:pStyle w:val="BodyText"/>
      </w:pPr>
    </w:p>
    <w:tbl>
      <w:tblPr>
        <w:tblStyle w:val="TableGrid"/>
        <w:tblW w:w="9214" w:type="dxa"/>
        <w:tblInd w:w="817" w:type="dxa"/>
        <w:tblLook w:val="01E0" w:firstRow="1" w:lastRow="1" w:firstColumn="1" w:lastColumn="1" w:noHBand="0" w:noVBand="0"/>
      </w:tblPr>
      <w:tblGrid>
        <w:gridCol w:w="721"/>
        <w:gridCol w:w="3197"/>
        <w:gridCol w:w="2451"/>
        <w:gridCol w:w="2845"/>
      </w:tblGrid>
      <w:tr w:rsidR="00B74E2B" w:rsidRPr="004D3DFD" w14:paraId="319E752E" w14:textId="77777777" w:rsidTr="003E406F">
        <w:tc>
          <w:tcPr>
            <w:tcW w:w="721" w:type="dxa"/>
            <w:vAlign w:val="center"/>
          </w:tcPr>
          <w:p w14:paraId="52C77307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Item </w:t>
            </w:r>
          </w:p>
          <w:p w14:paraId="4894AF7B" w14:textId="77777777" w:rsidR="00B74E2B" w:rsidRPr="004D3DFD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No</w:t>
            </w:r>
          </w:p>
        </w:tc>
        <w:tc>
          <w:tcPr>
            <w:tcW w:w="3197" w:type="dxa"/>
            <w:vAlign w:val="center"/>
          </w:tcPr>
          <w:p w14:paraId="0B1CD6A8" w14:textId="77777777" w:rsidR="00B74E2B" w:rsidRPr="004D3DFD" w:rsidRDefault="00B74E2B" w:rsidP="003E406F">
            <w:pPr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Description</w:t>
            </w:r>
          </w:p>
        </w:tc>
        <w:tc>
          <w:tcPr>
            <w:tcW w:w="2451" w:type="dxa"/>
          </w:tcPr>
          <w:p w14:paraId="6C639DC1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Eskom’s </w:t>
            </w:r>
          </w:p>
          <w:p w14:paraId="44A7F431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minimum </w:t>
            </w:r>
          </w:p>
          <w:p w14:paraId="7A4FD809" w14:textId="77777777" w:rsidR="00B74E2B" w:rsidRPr="004D3DFD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requirements</w:t>
            </w:r>
          </w:p>
        </w:tc>
        <w:tc>
          <w:tcPr>
            <w:tcW w:w="2845" w:type="dxa"/>
          </w:tcPr>
          <w:p w14:paraId="641FC21C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Equipment </w:t>
            </w:r>
          </w:p>
          <w:p w14:paraId="31669B4B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guarantees </w:t>
            </w:r>
          </w:p>
          <w:p w14:paraId="48604E08" w14:textId="77777777" w:rsidR="00B74E2B" w:rsidRPr="004D3DFD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and particular</w:t>
            </w:r>
          </w:p>
        </w:tc>
      </w:tr>
      <w:tr w:rsidR="00B74E2B" w:rsidRPr="004D3DFD" w14:paraId="4C97EED0" w14:textId="77777777" w:rsidTr="003E406F">
        <w:tc>
          <w:tcPr>
            <w:tcW w:w="721" w:type="dxa"/>
            <w:vAlign w:val="center"/>
          </w:tcPr>
          <w:p w14:paraId="27022B3F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2.0</w:t>
            </w:r>
          </w:p>
        </w:tc>
        <w:tc>
          <w:tcPr>
            <w:tcW w:w="3197" w:type="dxa"/>
            <w:vAlign w:val="center"/>
          </w:tcPr>
          <w:p w14:paraId="1941D8F2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Manufacturer/ Supplier</w:t>
            </w:r>
          </w:p>
        </w:tc>
        <w:tc>
          <w:tcPr>
            <w:tcW w:w="2451" w:type="dxa"/>
            <w:vAlign w:val="center"/>
          </w:tcPr>
          <w:p w14:paraId="0E2C7337" w14:textId="237C0CDA" w:rsidR="00B74E2B" w:rsidRPr="007D04E7" w:rsidRDefault="00BB67F0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Specify</w:t>
            </w:r>
          </w:p>
        </w:tc>
        <w:tc>
          <w:tcPr>
            <w:tcW w:w="2845" w:type="dxa"/>
            <w:vAlign w:val="center"/>
          </w:tcPr>
          <w:p w14:paraId="5A4CBA67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40A17378" w14:textId="77777777" w:rsidTr="003E406F">
        <w:tc>
          <w:tcPr>
            <w:tcW w:w="721" w:type="dxa"/>
            <w:vAlign w:val="center"/>
          </w:tcPr>
          <w:p w14:paraId="7BB182E4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</w:t>
            </w:r>
            <w:r>
              <w:rPr>
                <w:szCs w:val="20"/>
              </w:rPr>
              <w:t>1</w:t>
            </w:r>
          </w:p>
        </w:tc>
        <w:tc>
          <w:tcPr>
            <w:tcW w:w="3197" w:type="dxa"/>
            <w:vAlign w:val="center"/>
          </w:tcPr>
          <w:p w14:paraId="63F76328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D</w:t>
            </w:r>
            <w:r w:rsidRPr="004D3DFD">
              <w:rPr>
                <w:szCs w:val="20"/>
              </w:rPr>
              <w:t xml:space="preserve">rawing </w:t>
            </w:r>
            <w:r>
              <w:rPr>
                <w:szCs w:val="20"/>
              </w:rPr>
              <w:t>No.</w:t>
            </w:r>
          </w:p>
        </w:tc>
        <w:tc>
          <w:tcPr>
            <w:tcW w:w="2451" w:type="dxa"/>
            <w:vAlign w:val="center"/>
          </w:tcPr>
          <w:p w14:paraId="24A3D8F7" w14:textId="60D010D6" w:rsidR="00B74E2B" w:rsidRPr="004D3DFD" w:rsidRDefault="00BB67F0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Specify</w:t>
            </w:r>
          </w:p>
        </w:tc>
        <w:tc>
          <w:tcPr>
            <w:tcW w:w="2845" w:type="dxa"/>
            <w:vAlign w:val="center"/>
          </w:tcPr>
          <w:p w14:paraId="3CC730A1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56B4F75B" w14:textId="77777777" w:rsidTr="003E406F">
        <w:tc>
          <w:tcPr>
            <w:tcW w:w="721" w:type="dxa"/>
            <w:vAlign w:val="center"/>
          </w:tcPr>
          <w:p w14:paraId="0CD79A6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</w:t>
            </w:r>
            <w:r>
              <w:rPr>
                <w:szCs w:val="20"/>
              </w:rPr>
              <w:t>2</w:t>
            </w:r>
          </w:p>
        </w:tc>
        <w:tc>
          <w:tcPr>
            <w:tcW w:w="3197" w:type="dxa"/>
            <w:vAlign w:val="center"/>
          </w:tcPr>
          <w:p w14:paraId="464B837D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Maximum System Voltage (U</w:t>
            </w:r>
            <w:r w:rsidRPr="009C75C5">
              <w:rPr>
                <w:szCs w:val="20"/>
                <w:vertAlign w:val="subscript"/>
              </w:rPr>
              <w:t>m</w:t>
            </w:r>
            <w:r>
              <w:rPr>
                <w:szCs w:val="20"/>
              </w:rPr>
              <w:t>)</w:t>
            </w:r>
          </w:p>
        </w:tc>
        <w:tc>
          <w:tcPr>
            <w:tcW w:w="2451" w:type="dxa"/>
            <w:vAlign w:val="center"/>
          </w:tcPr>
          <w:p w14:paraId="5A0027FA" w14:textId="02DC840E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145 </w:t>
            </w:r>
            <w:r w:rsidR="00B74E2B">
              <w:rPr>
                <w:szCs w:val="20"/>
              </w:rPr>
              <w:t>kV</w:t>
            </w:r>
          </w:p>
        </w:tc>
        <w:tc>
          <w:tcPr>
            <w:tcW w:w="2845" w:type="dxa"/>
            <w:vAlign w:val="center"/>
          </w:tcPr>
          <w:p w14:paraId="530A8C4B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4FAAE1D2" w14:textId="77777777" w:rsidTr="003E406F">
        <w:tc>
          <w:tcPr>
            <w:tcW w:w="721" w:type="dxa"/>
            <w:vAlign w:val="center"/>
          </w:tcPr>
          <w:p w14:paraId="77823D4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</w:t>
            </w:r>
            <w:r>
              <w:rPr>
                <w:szCs w:val="20"/>
              </w:rPr>
              <w:t>4</w:t>
            </w:r>
          </w:p>
        </w:tc>
        <w:tc>
          <w:tcPr>
            <w:tcW w:w="3197" w:type="dxa"/>
            <w:vAlign w:val="center"/>
          </w:tcPr>
          <w:p w14:paraId="5A763AEA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Phase Conductor</w:t>
            </w:r>
          </w:p>
        </w:tc>
        <w:tc>
          <w:tcPr>
            <w:tcW w:w="2451" w:type="dxa"/>
            <w:vAlign w:val="center"/>
          </w:tcPr>
          <w:p w14:paraId="04BF06BE" w14:textId="64123344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N/A</w:t>
            </w:r>
          </w:p>
        </w:tc>
        <w:tc>
          <w:tcPr>
            <w:tcW w:w="2845" w:type="dxa"/>
            <w:vAlign w:val="center"/>
          </w:tcPr>
          <w:p w14:paraId="2F72516F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3E91163" w14:textId="77777777" w:rsidTr="003E406F">
        <w:tc>
          <w:tcPr>
            <w:tcW w:w="721" w:type="dxa"/>
            <w:vAlign w:val="center"/>
          </w:tcPr>
          <w:p w14:paraId="69A60E9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2.6</w:t>
            </w:r>
          </w:p>
        </w:tc>
        <w:tc>
          <w:tcPr>
            <w:tcW w:w="3197" w:type="dxa"/>
            <w:vAlign w:val="center"/>
          </w:tcPr>
          <w:p w14:paraId="228B1791" w14:textId="77777777" w:rsidR="00B74E2B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Span Length: Wind</w:t>
            </w:r>
          </w:p>
          <w:p w14:paraId="4D13E58D" w14:textId="77777777" w:rsidR="00B74E2B" w:rsidRPr="00A668B2" w:rsidRDefault="00B74E2B" w:rsidP="003E406F">
            <w:pPr>
              <w:pStyle w:val="BodyText"/>
              <w:jc w:val="left"/>
            </w:pPr>
            <w:r>
              <w:tab/>
            </w:r>
            <w:r>
              <w:tab/>
            </w:r>
            <w:r>
              <w:tab/>
              <w:t>Weight</w:t>
            </w:r>
          </w:p>
        </w:tc>
        <w:tc>
          <w:tcPr>
            <w:tcW w:w="2451" w:type="dxa"/>
          </w:tcPr>
          <w:p w14:paraId="0F5A1DD4" w14:textId="52BBC896" w:rsidR="00B74E2B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N/A </w:t>
            </w:r>
            <w:r w:rsidR="00B74E2B">
              <w:rPr>
                <w:szCs w:val="20"/>
              </w:rPr>
              <w:t>m</w:t>
            </w:r>
          </w:p>
          <w:p w14:paraId="0F370C0F" w14:textId="7FCD6F4E" w:rsidR="00B74E2B" w:rsidRPr="00F43822" w:rsidRDefault="00705985" w:rsidP="003E406F">
            <w:pPr>
              <w:pStyle w:val="BodyText"/>
              <w:jc w:val="center"/>
            </w:pPr>
            <w:r>
              <w:t xml:space="preserve">N/A </w:t>
            </w:r>
            <w:r w:rsidR="00B74E2B">
              <w:t>m</w:t>
            </w:r>
          </w:p>
        </w:tc>
        <w:tc>
          <w:tcPr>
            <w:tcW w:w="2845" w:type="dxa"/>
          </w:tcPr>
          <w:p w14:paraId="4DD65E36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578B6CE6" w14:textId="77777777" w:rsidTr="003E406F">
        <w:tc>
          <w:tcPr>
            <w:tcW w:w="721" w:type="dxa"/>
            <w:vAlign w:val="center"/>
          </w:tcPr>
          <w:p w14:paraId="0F4CDFA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Pr="004D3DFD">
              <w:rPr>
                <w:szCs w:val="20"/>
              </w:rPr>
              <w:t>.</w:t>
            </w:r>
            <w:r>
              <w:rPr>
                <w:szCs w:val="20"/>
              </w:rPr>
              <w:t>7</w:t>
            </w:r>
          </w:p>
        </w:tc>
        <w:tc>
          <w:tcPr>
            <w:tcW w:w="3197" w:type="dxa"/>
            <w:vAlign w:val="center"/>
          </w:tcPr>
          <w:p w14:paraId="132CD799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Altitude</w:t>
            </w:r>
          </w:p>
        </w:tc>
        <w:tc>
          <w:tcPr>
            <w:tcW w:w="2451" w:type="dxa"/>
            <w:vAlign w:val="center"/>
          </w:tcPr>
          <w:p w14:paraId="3A57B87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1800</w:t>
            </w:r>
            <w:r w:rsidRPr="004D3DFD">
              <w:rPr>
                <w:szCs w:val="20"/>
              </w:rPr>
              <w:t>m</w:t>
            </w:r>
          </w:p>
        </w:tc>
        <w:tc>
          <w:tcPr>
            <w:tcW w:w="2845" w:type="dxa"/>
            <w:vAlign w:val="center"/>
          </w:tcPr>
          <w:p w14:paraId="524C6354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11BACF55" w14:textId="77777777" w:rsidTr="003E406F">
        <w:tc>
          <w:tcPr>
            <w:tcW w:w="721" w:type="dxa"/>
            <w:vAlign w:val="center"/>
          </w:tcPr>
          <w:p w14:paraId="1ADD962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2.8</w:t>
            </w:r>
          </w:p>
        </w:tc>
        <w:tc>
          <w:tcPr>
            <w:tcW w:w="3197" w:type="dxa"/>
            <w:vAlign w:val="center"/>
          </w:tcPr>
          <w:p w14:paraId="41D67E3B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Required Life Expectancy</w:t>
            </w:r>
          </w:p>
        </w:tc>
        <w:tc>
          <w:tcPr>
            <w:tcW w:w="2451" w:type="dxa"/>
            <w:vAlign w:val="center"/>
          </w:tcPr>
          <w:p w14:paraId="5CB58761" w14:textId="1515DD6E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≥</w:t>
            </w:r>
            <w:r w:rsidR="00705985">
              <w:rPr>
                <w:szCs w:val="20"/>
              </w:rPr>
              <w:t xml:space="preserve"> </w:t>
            </w:r>
            <w:r w:rsidRPr="004D3DFD">
              <w:rPr>
                <w:szCs w:val="20"/>
              </w:rPr>
              <w:t>30 years</w:t>
            </w:r>
          </w:p>
        </w:tc>
        <w:tc>
          <w:tcPr>
            <w:tcW w:w="2845" w:type="dxa"/>
            <w:vAlign w:val="center"/>
          </w:tcPr>
          <w:p w14:paraId="3B178E4C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1A68F9B2" w14:textId="77777777" w:rsidTr="003E406F">
        <w:tc>
          <w:tcPr>
            <w:tcW w:w="721" w:type="dxa"/>
            <w:vAlign w:val="center"/>
          </w:tcPr>
          <w:p w14:paraId="46B09B9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3.0</w:t>
            </w:r>
          </w:p>
        </w:tc>
        <w:tc>
          <w:tcPr>
            <w:tcW w:w="8493" w:type="dxa"/>
            <w:gridSpan w:val="3"/>
            <w:vAlign w:val="center"/>
          </w:tcPr>
          <w:p w14:paraId="004CB92F" w14:textId="77777777" w:rsidR="00B74E2B" w:rsidRPr="00F43822" w:rsidRDefault="00B74E2B" w:rsidP="003E406F">
            <w:pPr>
              <w:spacing w:before="120"/>
              <w:jc w:val="center"/>
              <w:rPr>
                <w:b/>
                <w:szCs w:val="20"/>
              </w:rPr>
            </w:pPr>
            <w:r w:rsidRPr="00F43822">
              <w:rPr>
                <w:b/>
                <w:szCs w:val="20"/>
              </w:rPr>
              <w:t>Technical Details</w:t>
            </w:r>
          </w:p>
        </w:tc>
      </w:tr>
      <w:tr w:rsidR="00B74E2B" w:rsidRPr="004D3DFD" w14:paraId="5EF31638" w14:textId="77777777" w:rsidTr="003E406F">
        <w:tc>
          <w:tcPr>
            <w:tcW w:w="721" w:type="dxa"/>
            <w:vAlign w:val="center"/>
          </w:tcPr>
          <w:p w14:paraId="483FEF4B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2</w:t>
            </w:r>
          </w:p>
        </w:tc>
        <w:tc>
          <w:tcPr>
            <w:tcW w:w="3197" w:type="dxa"/>
            <w:vAlign w:val="center"/>
          </w:tcPr>
          <w:p w14:paraId="57CBD8FB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Core material Cover Thickness</w:t>
            </w:r>
          </w:p>
        </w:tc>
        <w:tc>
          <w:tcPr>
            <w:tcW w:w="2451" w:type="dxa"/>
            <w:vAlign w:val="center"/>
          </w:tcPr>
          <w:p w14:paraId="42500534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≥3mm</w:t>
            </w:r>
          </w:p>
        </w:tc>
        <w:tc>
          <w:tcPr>
            <w:tcW w:w="2845" w:type="dxa"/>
            <w:vAlign w:val="center"/>
          </w:tcPr>
          <w:p w14:paraId="12E46493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8619423" w14:textId="77777777" w:rsidTr="003E406F">
        <w:tc>
          <w:tcPr>
            <w:tcW w:w="721" w:type="dxa"/>
            <w:vAlign w:val="center"/>
          </w:tcPr>
          <w:p w14:paraId="2EA852B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3</w:t>
            </w:r>
          </w:p>
        </w:tc>
        <w:tc>
          <w:tcPr>
            <w:tcW w:w="3197" w:type="dxa"/>
            <w:vAlign w:val="center"/>
          </w:tcPr>
          <w:p w14:paraId="0A7AE1D3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Shed material</w:t>
            </w:r>
          </w:p>
        </w:tc>
        <w:tc>
          <w:tcPr>
            <w:tcW w:w="2451" w:type="dxa"/>
            <w:vAlign w:val="center"/>
          </w:tcPr>
          <w:p w14:paraId="273601DE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Silicone based</w:t>
            </w:r>
          </w:p>
        </w:tc>
        <w:tc>
          <w:tcPr>
            <w:tcW w:w="2845" w:type="dxa"/>
            <w:vAlign w:val="center"/>
          </w:tcPr>
          <w:p w14:paraId="5DF26D8D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3B40ABA" w14:textId="77777777" w:rsidTr="003E406F">
        <w:tc>
          <w:tcPr>
            <w:tcW w:w="721" w:type="dxa"/>
            <w:vAlign w:val="center"/>
          </w:tcPr>
          <w:p w14:paraId="127CDB5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4</w:t>
            </w:r>
          </w:p>
        </w:tc>
        <w:tc>
          <w:tcPr>
            <w:tcW w:w="3197" w:type="dxa"/>
            <w:vAlign w:val="center"/>
          </w:tcPr>
          <w:p w14:paraId="5AF80753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Shed profile</w:t>
            </w:r>
          </w:p>
        </w:tc>
        <w:tc>
          <w:tcPr>
            <w:tcW w:w="2451" w:type="dxa"/>
            <w:vAlign w:val="center"/>
          </w:tcPr>
          <w:p w14:paraId="783DF01D" w14:textId="71DFB791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Flat, No Under-ribs</w:t>
            </w:r>
          </w:p>
        </w:tc>
        <w:tc>
          <w:tcPr>
            <w:tcW w:w="2845" w:type="dxa"/>
            <w:vAlign w:val="center"/>
          </w:tcPr>
          <w:p w14:paraId="7B317720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238B45A6" w14:textId="77777777" w:rsidTr="003E406F">
        <w:tc>
          <w:tcPr>
            <w:tcW w:w="721" w:type="dxa"/>
            <w:vAlign w:val="center"/>
          </w:tcPr>
          <w:p w14:paraId="1D0C3E0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6</w:t>
            </w:r>
          </w:p>
        </w:tc>
        <w:tc>
          <w:tcPr>
            <w:tcW w:w="3197" w:type="dxa"/>
            <w:vAlign w:val="center"/>
          </w:tcPr>
          <w:p w14:paraId="79B4CF82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Operating Temperature</w:t>
            </w:r>
          </w:p>
        </w:tc>
        <w:tc>
          <w:tcPr>
            <w:tcW w:w="2451" w:type="dxa"/>
            <w:vAlign w:val="center"/>
          </w:tcPr>
          <w:p w14:paraId="2889B22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2845" w:type="dxa"/>
            <w:vAlign w:val="center"/>
          </w:tcPr>
          <w:p w14:paraId="45853D3E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2333F4BE" w14:textId="77777777" w:rsidTr="003E406F">
        <w:tc>
          <w:tcPr>
            <w:tcW w:w="721" w:type="dxa"/>
            <w:vAlign w:val="center"/>
          </w:tcPr>
          <w:p w14:paraId="30FBA7C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(a)</w:t>
            </w:r>
          </w:p>
        </w:tc>
        <w:tc>
          <w:tcPr>
            <w:tcW w:w="3197" w:type="dxa"/>
            <w:vAlign w:val="center"/>
          </w:tcPr>
          <w:p w14:paraId="41605928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Minimum</w:t>
            </w:r>
          </w:p>
        </w:tc>
        <w:tc>
          <w:tcPr>
            <w:tcW w:w="2451" w:type="dxa"/>
            <w:vAlign w:val="center"/>
          </w:tcPr>
          <w:p w14:paraId="28492189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-5</w:t>
            </w:r>
            <w:r w:rsidRPr="004D3DFD">
              <w:rPr>
                <w:szCs w:val="20"/>
                <w:vertAlign w:val="superscript"/>
              </w:rPr>
              <w:t>º</w:t>
            </w:r>
            <w:r w:rsidRPr="004D3DFD">
              <w:rPr>
                <w:szCs w:val="20"/>
              </w:rPr>
              <w:t>C</w:t>
            </w:r>
          </w:p>
        </w:tc>
        <w:tc>
          <w:tcPr>
            <w:tcW w:w="2845" w:type="dxa"/>
            <w:vAlign w:val="center"/>
          </w:tcPr>
          <w:p w14:paraId="18983B9F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4FC47D59" w14:textId="77777777" w:rsidTr="003E406F">
        <w:tc>
          <w:tcPr>
            <w:tcW w:w="721" w:type="dxa"/>
            <w:vAlign w:val="center"/>
          </w:tcPr>
          <w:p w14:paraId="1B40D66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(b)</w:t>
            </w:r>
          </w:p>
        </w:tc>
        <w:tc>
          <w:tcPr>
            <w:tcW w:w="3197" w:type="dxa"/>
            <w:vAlign w:val="center"/>
          </w:tcPr>
          <w:p w14:paraId="216EA5F5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Maximum</w:t>
            </w:r>
          </w:p>
        </w:tc>
        <w:tc>
          <w:tcPr>
            <w:tcW w:w="2451" w:type="dxa"/>
            <w:vAlign w:val="center"/>
          </w:tcPr>
          <w:p w14:paraId="2CE16EB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50</w:t>
            </w:r>
            <w:r w:rsidRPr="004D3DFD">
              <w:rPr>
                <w:szCs w:val="20"/>
                <w:vertAlign w:val="superscript"/>
              </w:rPr>
              <w:t>º</w:t>
            </w:r>
            <w:r w:rsidRPr="004D3DFD">
              <w:rPr>
                <w:szCs w:val="20"/>
              </w:rPr>
              <w:t>C</w:t>
            </w:r>
          </w:p>
        </w:tc>
        <w:tc>
          <w:tcPr>
            <w:tcW w:w="2845" w:type="dxa"/>
            <w:vAlign w:val="center"/>
          </w:tcPr>
          <w:p w14:paraId="5F620E1E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5EE43CBC" w14:textId="77777777" w:rsidTr="003E406F">
        <w:tc>
          <w:tcPr>
            <w:tcW w:w="721" w:type="dxa"/>
            <w:vAlign w:val="center"/>
          </w:tcPr>
          <w:p w14:paraId="4009A11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(c)</w:t>
            </w:r>
          </w:p>
        </w:tc>
        <w:tc>
          <w:tcPr>
            <w:tcW w:w="3197" w:type="dxa"/>
            <w:vAlign w:val="center"/>
          </w:tcPr>
          <w:p w14:paraId="4C76B0F2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Maximum Diurnal </w:t>
            </w:r>
            <w:r>
              <w:rPr>
                <w:szCs w:val="20"/>
              </w:rPr>
              <w:tab/>
            </w:r>
            <w:r w:rsidRPr="004D3DFD">
              <w:rPr>
                <w:szCs w:val="20"/>
              </w:rPr>
              <w:t>Variation</w:t>
            </w:r>
          </w:p>
        </w:tc>
        <w:tc>
          <w:tcPr>
            <w:tcW w:w="2451" w:type="dxa"/>
            <w:vAlign w:val="center"/>
          </w:tcPr>
          <w:p w14:paraId="006F24D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30</w:t>
            </w:r>
            <w:r w:rsidRPr="004D3DFD">
              <w:rPr>
                <w:szCs w:val="20"/>
                <w:vertAlign w:val="superscript"/>
              </w:rPr>
              <w:t>º</w:t>
            </w:r>
            <w:r w:rsidRPr="004D3DFD">
              <w:rPr>
                <w:szCs w:val="20"/>
              </w:rPr>
              <w:t>C</w:t>
            </w:r>
          </w:p>
        </w:tc>
        <w:tc>
          <w:tcPr>
            <w:tcW w:w="2845" w:type="dxa"/>
            <w:vAlign w:val="center"/>
          </w:tcPr>
          <w:p w14:paraId="42E4CEF4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6C7A103" w14:textId="77777777" w:rsidTr="003E406F">
        <w:tc>
          <w:tcPr>
            <w:tcW w:w="721" w:type="dxa"/>
            <w:vAlign w:val="center"/>
          </w:tcPr>
          <w:p w14:paraId="74FAD24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3.10</w:t>
            </w:r>
          </w:p>
        </w:tc>
        <w:tc>
          <w:tcPr>
            <w:tcW w:w="3197" w:type="dxa"/>
            <w:vAlign w:val="center"/>
          </w:tcPr>
          <w:p w14:paraId="55621A21" w14:textId="7A062284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Combined</w:t>
            </w:r>
            <w:r w:rsidRPr="004D3DFD">
              <w:rPr>
                <w:szCs w:val="20"/>
              </w:rPr>
              <w:t xml:space="preserve"> Load Curves offered</w:t>
            </w:r>
            <w:r w:rsidR="00BB67F0">
              <w:rPr>
                <w:szCs w:val="20"/>
              </w:rPr>
              <w:t>, showing Horizontal, Vertical and Longitudinal combined loadability</w:t>
            </w:r>
          </w:p>
        </w:tc>
        <w:tc>
          <w:tcPr>
            <w:tcW w:w="2451" w:type="dxa"/>
            <w:vAlign w:val="center"/>
          </w:tcPr>
          <w:p w14:paraId="2F91352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Y/N</w:t>
            </w:r>
          </w:p>
        </w:tc>
        <w:tc>
          <w:tcPr>
            <w:tcW w:w="2845" w:type="dxa"/>
            <w:vAlign w:val="center"/>
          </w:tcPr>
          <w:p w14:paraId="70B04EB0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74752815" w14:textId="77777777" w:rsidTr="003E406F">
        <w:tc>
          <w:tcPr>
            <w:tcW w:w="721" w:type="dxa"/>
            <w:vAlign w:val="center"/>
          </w:tcPr>
          <w:p w14:paraId="2378B94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3.11</w:t>
            </w:r>
          </w:p>
        </w:tc>
        <w:tc>
          <w:tcPr>
            <w:tcW w:w="3197" w:type="dxa"/>
            <w:vAlign w:val="center"/>
          </w:tcPr>
          <w:p w14:paraId="69695DD7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Strength Requirements </w:t>
            </w:r>
          </w:p>
        </w:tc>
        <w:tc>
          <w:tcPr>
            <w:tcW w:w="2451" w:type="dxa"/>
            <w:vAlign w:val="center"/>
          </w:tcPr>
          <w:p w14:paraId="0A41FB04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2845" w:type="dxa"/>
            <w:vAlign w:val="center"/>
          </w:tcPr>
          <w:p w14:paraId="2047903D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D1CEC59" w14:textId="77777777" w:rsidTr="003E406F">
        <w:tc>
          <w:tcPr>
            <w:tcW w:w="721" w:type="dxa"/>
            <w:vAlign w:val="center"/>
          </w:tcPr>
          <w:p w14:paraId="4D8FA91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  <w:vAlign w:val="center"/>
          </w:tcPr>
          <w:p w14:paraId="1B577E33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</w:t>
            </w:r>
            <w:r>
              <w:rPr>
                <w:szCs w:val="20"/>
              </w:rPr>
              <w:t>CBL</w:t>
            </w:r>
          </w:p>
        </w:tc>
        <w:tc>
          <w:tcPr>
            <w:tcW w:w="2451" w:type="dxa"/>
            <w:vAlign w:val="center"/>
          </w:tcPr>
          <w:p w14:paraId="06913B01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kN</w:t>
            </w:r>
          </w:p>
        </w:tc>
        <w:tc>
          <w:tcPr>
            <w:tcW w:w="2845" w:type="dxa"/>
            <w:vAlign w:val="center"/>
          </w:tcPr>
          <w:p w14:paraId="0C914BFD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4E4C5BBA" w14:textId="77777777" w:rsidTr="003E406F">
        <w:tc>
          <w:tcPr>
            <w:tcW w:w="721" w:type="dxa"/>
            <w:vAlign w:val="center"/>
          </w:tcPr>
          <w:p w14:paraId="19A3D81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  <w:vAlign w:val="center"/>
          </w:tcPr>
          <w:p w14:paraId="3DA5C851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</w:t>
            </w:r>
            <w:r>
              <w:rPr>
                <w:szCs w:val="20"/>
              </w:rPr>
              <w:t>SCL</w:t>
            </w:r>
          </w:p>
        </w:tc>
        <w:tc>
          <w:tcPr>
            <w:tcW w:w="2451" w:type="dxa"/>
            <w:vAlign w:val="center"/>
          </w:tcPr>
          <w:p w14:paraId="1C029CB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kN</w:t>
            </w:r>
          </w:p>
        </w:tc>
        <w:tc>
          <w:tcPr>
            <w:tcW w:w="2845" w:type="dxa"/>
            <w:vAlign w:val="center"/>
          </w:tcPr>
          <w:p w14:paraId="2B43421F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102CB6C1" w14:textId="77777777" w:rsidTr="003E406F">
        <w:tc>
          <w:tcPr>
            <w:tcW w:w="721" w:type="dxa"/>
          </w:tcPr>
          <w:p w14:paraId="6267DED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</w:tcPr>
          <w:p w14:paraId="45DBAF26" w14:textId="77777777" w:rsidR="00B74E2B" w:rsidRPr="004D3DFD" w:rsidRDefault="00B74E2B" w:rsidP="003E406F">
            <w:pPr>
              <w:spacing w:before="120"/>
              <w:ind w:left="459" w:hanging="459"/>
              <w:rPr>
                <w:szCs w:val="20"/>
              </w:rPr>
            </w:pPr>
            <w:r w:rsidRPr="004D3DFD">
              <w:rPr>
                <w:szCs w:val="20"/>
              </w:rPr>
              <w:t xml:space="preserve">     - </w:t>
            </w:r>
            <w:r>
              <w:rPr>
                <w:szCs w:val="20"/>
              </w:rPr>
              <w:t xml:space="preserve">MDCL        </w:t>
            </w:r>
          </w:p>
        </w:tc>
        <w:tc>
          <w:tcPr>
            <w:tcW w:w="2451" w:type="dxa"/>
          </w:tcPr>
          <w:p w14:paraId="17DB19A0" w14:textId="38F520BF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5.3 </w:t>
            </w:r>
            <w:r w:rsidR="00B74E2B" w:rsidRPr="004D3DFD">
              <w:rPr>
                <w:szCs w:val="20"/>
              </w:rPr>
              <w:t>kN</w:t>
            </w:r>
          </w:p>
        </w:tc>
        <w:tc>
          <w:tcPr>
            <w:tcW w:w="2845" w:type="dxa"/>
          </w:tcPr>
          <w:p w14:paraId="4B72DA4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07C45A19" w14:textId="77777777" w:rsidTr="003E406F">
        <w:tc>
          <w:tcPr>
            <w:tcW w:w="721" w:type="dxa"/>
          </w:tcPr>
          <w:p w14:paraId="1E6BBF3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3.12</w:t>
            </w:r>
          </w:p>
        </w:tc>
        <w:tc>
          <w:tcPr>
            <w:tcW w:w="3197" w:type="dxa"/>
          </w:tcPr>
          <w:p w14:paraId="269458AF" w14:textId="0F5F3EBC" w:rsidR="00B74E2B" w:rsidRPr="004D3DFD" w:rsidRDefault="00705985" w:rsidP="00705985">
            <w:pPr>
              <w:spacing w:before="120"/>
              <w:jc w:val="left"/>
              <w:rPr>
                <w:szCs w:val="20"/>
              </w:rPr>
            </w:pPr>
            <w:r w:rsidRPr="00705985">
              <w:rPr>
                <w:szCs w:val="20"/>
              </w:rPr>
              <w:t>Minimum horizontal distance between</w:t>
            </w:r>
            <w:r>
              <w:rPr>
                <w:szCs w:val="20"/>
              </w:rPr>
              <w:t xml:space="preserve"> </w:t>
            </w:r>
            <w:r w:rsidRPr="00705985">
              <w:rPr>
                <w:szCs w:val="20"/>
              </w:rPr>
              <w:t>conductor and pole, mm</w:t>
            </w:r>
          </w:p>
        </w:tc>
        <w:tc>
          <w:tcPr>
            <w:tcW w:w="2451" w:type="dxa"/>
          </w:tcPr>
          <w:p w14:paraId="241AFD07" w14:textId="5D65F0B6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1300 </w:t>
            </w:r>
            <w:r w:rsidR="00B74E2B" w:rsidRPr="004D3DFD">
              <w:rPr>
                <w:szCs w:val="20"/>
              </w:rPr>
              <w:t>mm</w:t>
            </w:r>
          </w:p>
        </w:tc>
        <w:tc>
          <w:tcPr>
            <w:tcW w:w="2845" w:type="dxa"/>
          </w:tcPr>
          <w:p w14:paraId="3A69CC0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0BEC21DE" w14:textId="77777777" w:rsidTr="003E406F">
        <w:tc>
          <w:tcPr>
            <w:tcW w:w="721" w:type="dxa"/>
          </w:tcPr>
          <w:p w14:paraId="12C11DBE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</w:tcPr>
          <w:p w14:paraId="159EBF65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Horizontal Inclination for Installation</w:t>
            </w:r>
          </w:p>
        </w:tc>
        <w:tc>
          <w:tcPr>
            <w:tcW w:w="2451" w:type="dxa"/>
          </w:tcPr>
          <w:p w14:paraId="0621301B" w14:textId="18A2ED83" w:rsidR="00B74E2B" w:rsidRPr="004D3DFD" w:rsidRDefault="003D3668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 w:rsidR="00A70147">
              <w:rPr>
                <w:szCs w:val="20"/>
              </w:rPr>
              <w:t xml:space="preserve">12 - </w:t>
            </w:r>
            <w:r w:rsidR="00705985">
              <w:rPr>
                <w:szCs w:val="20"/>
              </w:rPr>
              <w:t xml:space="preserve">15 </w:t>
            </w:r>
            <w:r w:rsidR="00B74E2B">
              <w:rPr>
                <w:szCs w:val="20"/>
              </w:rPr>
              <w:t>Deg.</w:t>
            </w:r>
          </w:p>
        </w:tc>
        <w:tc>
          <w:tcPr>
            <w:tcW w:w="2845" w:type="dxa"/>
          </w:tcPr>
          <w:p w14:paraId="423F27F1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75F23B2A" w14:textId="77777777" w:rsidTr="003E406F">
        <w:tc>
          <w:tcPr>
            <w:tcW w:w="721" w:type="dxa"/>
          </w:tcPr>
          <w:p w14:paraId="7CDC08E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lastRenderedPageBreak/>
              <w:t>3.13</w:t>
            </w:r>
          </w:p>
        </w:tc>
        <w:tc>
          <w:tcPr>
            <w:tcW w:w="3197" w:type="dxa"/>
          </w:tcPr>
          <w:p w14:paraId="204E7C28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Live End Fitting</w:t>
            </w:r>
          </w:p>
        </w:tc>
        <w:tc>
          <w:tcPr>
            <w:tcW w:w="2451" w:type="dxa"/>
          </w:tcPr>
          <w:p w14:paraId="7DFDD648" w14:textId="05164EEE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Trunnion</w:t>
            </w:r>
          </w:p>
        </w:tc>
        <w:tc>
          <w:tcPr>
            <w:tcW w:w="2845" w:type="dxa"/>
          </w:tcPr>
          <w:p w14:paraId="0E127A8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679F62DF" w14:textId="77777777" w:rsidTr="003E406F">
        <w:tc>
          <w:tcPr>
            <w:tcW w:w="721" w:type="dxa"/>
          </w:tcPr>
          <w:p w14:paraId="68D4C31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</w:tcPr>
          <w:p w14:paraId="454CA3D1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Dead End Fitting</w:t>
            </w:r>
          </w:p>
        </w:tc>
        <w:tc>
          <w:tcPr>
            <w:tcW w:w="2451" w:type="dxa"/>
          </w:tcPr>
          <w:p w14:paraId="2C699F95" w14:textId="77777777" w:rsidR="00B74E2B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Gain base</w:t>
            </w:r>
          </w:p>
          <w:p w14:paraId="283562B1" w14:textId="0FBA8F5C" w:rsidR="00C34C6C" w:rsidRPr="00C34C6C" w:rsidRDefault="00C34C6C" w:rsidP="00C34C6C">
            <w:pPr>
              <w:pStyle w:val="BodyText"/>
            </w:pPr>
            <w:r w:rsidRPr="00C34C6C">
              <w:rPr>
                <w:color w:val="FF0000"/>
              </w:rPr>
              <w:t>PCD to be confirmed</w:t>
            </w:r>
          </w:p>
        </w:tc>
        <w:tc>
          <w:tcPr>
            <w:tcW w:w="2845" w:type="dxa"/>
          </w:tcPr>
          <w:p w14:paraId="2317EB02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1ABC2D91" w14:textId="77777777" w:rsidTr="003E406F">
        <w:tc>
          <w:tcPr>
            <w:tcW w:w="721" w:type="dxa"/>
            <w:vAlign w:val="center"/>
          </w:tcPr>
          <w:p w14:paraId="68A0F939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3.15</w:t>
            </w:r>
          </w:p>
        </w:tc>
        <w:tc>
          <w:tcPr>
            <w:tcW w:w="3197" w:type="dxa"/>
            <w:vAlign w:val="center"/>
          </w:tcPr>
          <w:p w14:paraId="0285F559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Minimum Specific Creepage Distance</w:t>
            </w:r>
          </w:p>
        </w:tc>
        <w:tc>
          <w:tcPr>
            <w:tcW w:w="2451" w:type="dxa"/>
            <w:vAlign w:val="center"/>
          </w:tcPr>
          <w:p w14:paraId="6822118D" w14:textId="1ECF6301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</w:t>
            </w:r>
            <w:r w:rsidR="00705985">
              <w:rPr>
                <w:szCs w:val="20"/>
              </w:rPr>
              <w:t xml:space="preserve">0 </w:t>
            </w:r>
            <w:r w:rsidRPr="004D3DFD">
              <w:rPr>
                <w:szCs w:val="20"/>
              </w:rPr>
              <w:t>mm</w:t>
            </w:r>
            <w:r>
              <w:rPr>
                <w:szCs w:val="20"/>
              </w:rPr>
              <w:t>/kV</w:t>
            </w:r>
          </w:p>
        </w:tc>
        <w:tc>
          <w:tcPr>
            <w:tcW w:w="2845" w:type="dxa"/>
            <w:vAlign w:val="center"/>
          </w:tcPr>
          <w:p w14:paraId="7E082D3B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37F7A77B" w14:textId="77777777" w:rsidTr="003E406F">
        <w:tc>
          <w:tcPr>
            <w:tcW w:w="721" w:type="dxa"/>
            <w:vAlign w:val="center"/>
          </w:tcPr>
          <w:p w14:paraId="402CD45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3.16</w:t>
            </w:r>
          </w:p>
        </w:tc>
        <w:tc>
          <w:tcPr>
            <w:tcW w:w="3197" w:type="dxa"/>
            <w:vAlign w:val="center"/>
          </w:tcPr>
          <w:p w14:paraId="12DADE15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Shed Spacing to Projection</w:t>
            </w:r>
            <w:r>
              <w:rPr>
                <w:szCs w:val="20"/>
              </w:rPr>
              <w:t xml:space="preserve"> Ratio</w:t>
            </w:r>
          </w:p>
        </w:tc>
        <w:tc>
          <w:tcPr>
            <w:tcW w:w="2451" w:type="dxa"/>
            <w:vAlign w:val="center"/>
          </w:tcPr>
          <w:p w14:paraId="7186824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≥ 1</w:t>
            </w:r>
          </w:p>
        </w:tc>
        <w:tc>
          <w:tcPr>
            <w:tcW w:w="2845" w:type="dxa"/>
            <w:vAlign w:val="center"/>
          </w:tcPr>
          <w:p w14:paraId="503FBB0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5C444E64" w14:textId="77777777" w:rsidTr="003E406F">
        <w:tc>
          <w:tcPr>
            <w:tcW w:w="721" w:type="dxa"/>
            <w:vAlign w:val="center"/>
          </w:tcPr>
          <w:p w14:paraId="32E0F7A5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3.17</w:t>
            </w:r>
          </w:p>
        </w:tc>
        <w:tc>
          <w:tcPr>
            <w:tcW w:w="3197" w:type="dxa"/>
            <w:vAlign w:val="center"/>
          </w:tcPr>
          <w:p w14:paraId="7B89463C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LIWV</w:t>
            </w:r>
            <w:r w:rsidRPr="004D3DFD">
              <w:rPr>
                <w:szCs w:val="20"/>
              </w:rPr>
              <w:t xml:space="preserve"> (at specified altitude)</w:t>
            </w:r>
          </w:p>
        </w:tc>
        <w:tc>
          <w:tcPr>
            <w:tcW w:w="2451" w:type="dxa"/>
            <w:vAlign w:val="center"/>
          </w:tcPr>
          <w:p w14:paraId="5C586F12" w14:textId="7DB505F3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650 </w:t>
            </w:r>
            <w:r w:rsidR="00B74E2B" w:rsidRPr="004D3DFD">
              <w:rPr>
                <w:szCs w:val="20"/>
              </w:rPr>
              <w:t>kV</w:t>
            </w:r>
          </w:p>
        </w:tc>
        <w:tc>
          <w:tcPr>
            <w:tcW w:w="2845" w:type="dxa"/>
            <w:vAlign w:val="center"/>
          </w:tcPr>
          <w:p w14:paraId="47A9E85F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57F45D71" w14:textId="77777777" w:rsidTr="003E406F">
        <w:tc>
          <w:tcPr>
            <w:tcW w:w="721" w:type="dxa"/>
            <w:vAlign w:val="center"/>
          </w:tcPr>
          <w:p w14:paraId="0FA77E2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3.19</w:t>
            </w:r>
          </w:p>
        </w:tc>
        <w:tc>
          <w:tcPr>
            <w:tcW w:w="3197" w:type="dxa"/>
            <w:vAlign w:val="center"/>
          </w:tcPr>
          <w:p w14:paraId="279ED02B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60 sec Power Frequency Withstand (at specified altitude)</w:t>
            </w:r>
          </w:p>
        </w:tc>
        <w:tc>
          <w:tcPr>
            <w:tcW w:w="2451" w:type="dxa"/>
            <w:vAlign w:val="center"/>
          </w:tcPr>
          <w:p w14:paraId="12A4D817" w14:textId="3D2E843E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275 </w:t>
            </w:r>
            <w:r w:rsidR="00B74E2B" w:rsidRPr="004D3DFD">
              <w:rPr>
                <w:szCs w:val="20"/>
              </w:rPr>
              <w:t>kV</w:t>
            </w:r>
          </w:p>
        </w:tc>
        <w:tc>
          <w:tcPr>
            <w:tcW w:w="2845" w:type="dxa"/>
            <w:vAlign w:val="center"/>
          </w:tcPr>
          <w:p w14:paraId="5902B55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306E328C" w14:textId="77777777" w:rsidTr="003E406F">
        <w:tc>
          <w:tcPr>
            <w:tcW w:w="721" w:type="dxa"/>
            <w:vAlign w:val="center"/>
          </w:tcPr>
          <w:p w14:paraId="54B19BC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3.18</w:t>
            </w:r>
          </w:p>
        </w:tc>
        <w:tc>
          <w:tcPr>
            <w:tcW w:w="3197" w:type="dxa"/>
            <w:vAlign w:val="center"/>
          </w:tcPr>
          <w:p w14:paraId="3CB2186E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Corona Rings</w:t>
            </w:r>
          </w:p>
        </w:tc>
        <w:tc>
          <w:tcPr>
            <w:tcW w:w="2451" w:type="dxa"/>
            <w:vAlign w:val="center"/>
          </w:tcPr>
          <w:p w14:paraId="1760067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2845" w:type="dxa"/>
            <w:vAlign w:val="center"/>
          </w:tcPr>
          <w:p w14:paraId="59E48FD1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68935FC2" w14:textId="77777777" w:rsidTr="003E406F">
        <w:tc>
          <w:tcPr>
            <w:tcW w:w="721" w:type="dxa"/>
            <w:vAlign w:val="center"/>
          </w:tcPr>
          <w:p w14:paraId="0E95F4B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</w:t>
            </w:r>
            <w:r w:rsidRPr="004D3DFD">
              <w:rPr>
                <w:szCs w:val="20"/>
              </w:rPr>
              <w:t>a)</w:t>
            </w:r>
          </w:p>
        </w:tc>
        <w:tc>
          <w:tcPr>
            <w:tcW w:w="3197" w:type="dxa"/>
            <w:vAlign w:val="center"/>
          </w:tcPr>
          <w:p w14:paraId="29DA9BE7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Corona ring arc rating</w:t>
            </w:r>
          </w:p>
        </w:tc>
        <w:tc>
          <w:tcPr>
            <w:tcW w:w="2451" w:type="dxa"/>
            <w:vAlign w:val="center"/>
          </w:tcPr>
          <w:p w14:paraId="429BAAF5" w14:textId="6E005BD1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50k</w:t>
            </w:r>
            <w:r w:rsidR="00705985">
              <w:rPr>
                <w:szCs w:val="20"/>
              </w:rPr>
              <w:t xml:space="preserve"> </w:t>
            </w:r>
            <w:r w:rsidRPr="004D3DFD">
              <w:rPr>
                <w:szCs w:val="20"/>
              </w:rPr>
              <w:t>A @ 100</w:t>
            </w:r>
            <w:r w:rsidR="00705985">
              <w:rPr>
                <w:szCs w:val="20"/>
              </w:rPr>
              <w:t xml:space="preserve"> </w:t>
            </w:r>
            <w:r w:rsidRPr="004D3DFD">
              <w:rPr>
                <w:szCs w:val="20"/>
              </w:rPr>
              <w:t>ms</w:t>
            </w:r>
          </w:p>
        </w:tc>
        <w:tc>
          <w:tcPr>
            <w:tcW w:w="2845" w:type="dxa"/>
            <w:vAlign w:val="center"/>
          </w:tcPr>
          <w:p w14:paraId="68FA622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0E589EB9" w14:textId="77777777" w:rsidTr="003E406F">
        <w:tc>
          <w:tcPr>
            <w:tcW w:w="721" w:type="dxa"/>
            <w:vAlign w:val="center"/>
          </w:tcPr>
          <w:p w14:paraId="78CD7229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(b</w:t>
            </w:r>
            <w:r w:rsidRPr="004D3DFD">
              <w:rPr>
                <w:szCs w:val="20"/>
              </w:rPr>
              <w:t>)</w:t>
            </w:r>
          </w:p>
        </w:tc>
        <w:tc>
          <w:tcPr>
            <w:tcW w:w="3197" w:type="dxa"/>
            <w:vAlign w:val="center"/>
          </w:tcPr>
          <w:p w14:paraId="7CA1832E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Live End Corona Ring Diameter</w:t>
            </w:r>
          </w:p>
        </w:tc>
        <w:tc>
          <w:tcPr>
            <w:tcW w:w="2451" w:type="dxa"/>
            <w:vAlign w:val="center"/>
          </w:tcPr>
          <w:p w14:paraId="5B327851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</w:t>
            </w:r>
          </w:p>
        </w:tc>
        <w:tc>
          <w:tcPr>
            <w:tcW w:w="2845" w:type="dxa"/>
            <w:vAlign w:val="center"/>
          </w:tcPr>
          <w:p w14:paraId="3A3E97F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4075E199" w14:textId="77777777" w:rsidTr="003E406F">
        <w:tc>
          <w:tcPr>
            <w:tcW w:w="721" w:type="dxa"/>
            <w:vAlign w:val="center"/>
          </w:tcPr>
          <w:p w14:paraId="78CDD75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(c)</w:t>
            </w:r>
          </w:p>
        </w:tc>
        <w:tc>
          <w:tcPr>
            <w:tcW w:w="3197" w:type="dxa"/>
            <w:vAlign w:val="center"/>
          </w:tcPr>
          <w:p w14:paraId="0BCA8D3B" w14:textId="77777777" w:rsidR="00B74E2B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Dead End Corona Ring Diameter</w:t>
            </w:r>
          </w:p>
        </w:tc>
        <w:tc>
          <w:tcPr>
            <w:tcW w:w="2451" w:type="dxa"/>
            <w:vAlign w:val="center"/>
          </w:tcPr>
          <w:p w14:paraId="7498D07F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</w:t>
            </w:r>
          </w:p>
        </w:tc>
        <w:tc>
          <w:tcPr>
            <w:tcW w:w="2845" w:type="dxa"/>
            <w:vAlign w:val="center"/>
          </w:tcPr>
          <w:p w14:paraId="25837D9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2783276A" w14:textId="77777777" w:rsidTr="003E406F">
        <w:tc>
          <w:tcPr>
            <w:tcW w:w="721" w:type="dxa"/>
            <w:vAlign w:val="center"/>
          </w:tcPr>
          <w:p w14:paraId="055C78F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3.19</w:t>
            </w:r>
          </w:p>
        </w:tc>
        <w:tc>
          <w:tcPr>
            <w:tcW w:w="3197" w:type="dxa"/>
            <w:vAlign w:val="center"/>
          </w:tcPr>
          <w:p w14:paraId="479928B1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FRP</w:t>
            </w:r>
            <w:r w:rsidRPr="004D3DFD">
              <w:rPr>
                <w:szCs w:val="20"/>
              </w:rPr>
              <w:t xml:space="preserve"> Rod Diameter</w:t>
            </w:r>
          </w:p>
        </w:tc>
        <w:tc>
          <w:tcPr>
            <w:tcW w:w="2451" w:type="dxa"/>
            <w:vAlign w:val="center"/>
          </w:tcPr>
          <w:p w14:paraId="59BAF86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mm</w:t>
            </w:r>
          </w:p>
        </w:tc>
        <w:tc>
          <w:tcPr>
            <w:tcW w:w="2845" w:type="dxa"/>
            <w:vAlign w:val="center"/>
          </w:tcPr>
          <w:p w14:paraId="74D842AF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44006B31" w14:textId="77777777" w:rsidTr="003E406F">
        <w:tc>
          <w:tcPr>
            <w:tcW w:w="721" w:type="dxa"/>
            <w:vAlign w:val="center"/>
          </w:tcPr>
          <w:p w14:paraId="6D8BE07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3.20</w:t>
            </w:r>
          </w:p>
        </w:tc>
        <w:tc>
          <w:tcPr>
            <w:tcW w:w="3197" w:type="dxa"/>
            <w:vAlign w:val="center"/>
          </w:tcPr>
          <w:p w14:paraId="2A2E9EE7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Diameter over sheath</w:t>
            </w:r>
          </w:p>
        </w:tc>
        <w:tc>
          <w:tcPr>
            <w:tcW w:w="2451" w:type="dxa"/>
            <w:vAlign w:val="center"/>
          </w:tcPr>
          <w:p w14:paraId="5992D8F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mm</w:t>
            </w:r>
          </w:p>
        </w:tc>
        <w:tc>
          <w:tcPr>
            <w:tcW w:w="2845" w:type="dxa"/>
            <w:vAlign w:val="center"/>
          </w:tcPr>
          <w:p w14:paraId="719A356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3B23B88E" w14:textId="77777777" w:rsidTr="003E406F">
        <w:tc>
          <w:tcPr>
            <w:tcW w:w="721" w:type="dxa"/>
            <w:vAlign w:val="center"/>
          </w:tcPr>
          <w:p w14:paraId="5F1D137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3.2</w:t>
            </w:r>
            <w:r>
              <w:rPr>
                <w:szCs w:val="20"/>
              </w:rPr>
              <w:t>1</w:t>
            </w:r>
          </w:p>
        </w:tc>
        <w:tc>
          <w:tcPr>
            <w:tcW w:w="3197" w:type="dxa"/>
            <w:vAlign w:val="center"/>
          </w:tcPr>
          <w:p w14:paraId="79817055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Dry Arcing Distance (between rings as applicable)</w:t>
            </w:r>
          </w:p>
        </w:tc>
        <w:tc>
          <w:tcPr>
            <w:tcW w:w="2451" w:type="dxa"/>
            <w:vAlign w:val="center"/>
          </w:tcPr>
          <w:p w14:paraId="75BF697B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mm</w:t>
            </w:r>
          </w:p>
        </w:tc>
        <w:tc>
          <w:tcPr>
            <w:tcW w:w="2845" w:type="dxa"/>
            <w:vAlign w:val="center"/>
          </w:tcPr>
          <w:p w14:paraId="4B3E9695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2D5831E2" w14:textId="77777777" w:rsidTr="003E406F">
        <w:tc>
          <w:tcPr>
            <w:tcW w:w="721" w:type="dxa"/>
            <w:vAlign w:val="center"/>
          </w:tcPr>
          <w:p w14:paraId="646C0509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3.22</w:t>
            </w:r>
          </w:p>
        </w:tc>
        <w:tc>
          <w:tcPr>
            <w:tcW w:w="3197" w:type="dxa"/>
            <w:vAlign w:val="center"/>
          </w:tcPr>
          <w:p w14:paraId="1F0A283A" w14:textId="77777777" w:rsidR="00B74E2B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 xml:space="preserve">Hot dip galvanizing of ferrous </w:t>
            </w:r>
            <w:r>
              <w:t>fittings</w:t>
            </w:r>
          </w:p>
        </w:tc>
        <w:tc>
          <w:tcPr>
            <w:tcW w:w="2451" w:type="dxa"/>
            <w:vAlign w:val="center"/>
          </w:tcPr>
          <w:p w14:paraId="63B5F982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Y/N</w:t>
            </w:r>
          </w:p>
        </w:tc>
        <w:tc>
          <w:tcPr>
            <w:tcW w:w="2845" w:type="dxa"/>
            <w:vAlign w:val="center"/>
          </w:tcPr>
          <w:p w14:paraId="5731D22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1773A497" w14:textId="77777777" w:rsidTr="003E406F">
        <w:tc>
          <w:tcPr>
            <w:tcW w:w="721" w:type="dxa"/>
            <w:vAlign w:val="center"/>
          </w:tcPr>
          <w:p w14:paraId="2B7E6D6A" w14:textId="77777777" w:rsidR="00B74E2B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3.23</w:t>
            </w:r>
          </w:p>
        </w:tc>
        <w:tc>
          <w:tcPr>
            <w:tcW w:w="3197" w:type="dxa"/>
            <w:vAlign w:val="center"/>
          </w:tcPr>
          <w:p w14:paraId="2C384BD5" w14:textId="77777777" w:rsidR="00B74E2B" w:rsidRDefault="00B74E2B" w:rsidP="003E406F">
            <w:pPr>
              <w:spacing w:before="120"/>
              <w:rPr>
                <w:szCs w:val="20"/>
              </w:rPr>
            </w:pPr>
            <w:r>
              <w:t>Live and dead end electric field</w:t>
            </w:r>
            <w:r w:rsidRPr="00027D24">
              <w:t xml:space="preserve"> limits </w:t>
            </w:r>
          </w:p>
        </w:tc>
        <w:tc>
          <w:tcPr>
            <w:tcW w:w="2451" w:type="dxa"/>
            <w:vAlign w:val="center"/>
          </w:tcPr>
          <w:p w14:paraId="06C1F96F" w14:textId="74E56E95" w:rsidR="00B74E2B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t>≤</w:t>
            </w:r>
            <w:r w:rsidR="00705985">
              <w:t xml:space="preserve"> </w:t>
            </w:r>
            <w:r w:rsidRPr="003F1EEC">
              <w:t>0.42</w:t>
            </w:r>
            <w:r w:rsidR="00705985">
              <w:t xml:space="preserve"> </w:t>
            </w:r>
            <w:r w:rsidRPr="003F1EEC">
              <w:t>kV/mm</w:t>
            </w:r>
          </w:p>
        </w:tc>
        <w:tc>
          <w:tcPr>
            <w:tcW w:w="2845" w:type="dxa"/>
            <w:vAlign w:val="center"/>
          </w:tcPr>
          <w:p w14:paraId="5A8ABCA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05267F34" w14:textId="77777777" w:rsidTr="003E406F">
        <w:trPr>
          <w:trHeight w:val="2105"/>
        </w:trPr>
        <w:tc>
          <w:tcPr>
            <w:tcW w:w="721" w:type="dxa"/>
          </w:tcPr>
          <w:p w14:paraId="4A7DF37F" w14:textId="77777777" w:rsidR="00B74E2B" w:rsidRPr="004D3DFD" w:rsidRDefault="00B74E2B" w:rsidP="003E406F">
            <w:pPr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4.0</w:t>
            </w:r>
          </w:p>
        </w:tc>
        <w:tc>
          <w:tcPr>
            <w:tcW w:w="3197" w:type="dxa"/>
          </w:tcPr>
          <w:p w14:paraId="5CF32348" w14:textId="77777777" w:rsidR="00B74E2B" w:rsidRPr="004D3DFD" w:rsidRDefault="00B74E2B" w:rsidP="003E406F">
            <w:pPr>
              <w:rPr>
                <w:szCs w:val="20"/>
              </w:rPr>
            </w:pPr>
            <w:r w:rsidRPr="004D3DFD">
              <w:rPr>
                <w:szCs w:val="20"/>
              </w:rPr>
              <w:t>Comments &amp; Deviations</w:t>
            </w:r>
          </w:p>
          <w:p w14:paraId="769D5A51" w14:textId="77777777" w:rsidR="00B74E2B" w:rsidRPr="004D3DFD" w:rsidRDefault="00B74E2B" w:rsidP="003E406F">
            <w:pPr>
              <w:rPr>
                <w:szCs w:val="20"/>
              </w:rPr>
            </w:pPr>
          </w:p>
          <w:p w14:paraId="0D9EDB7A" w14:textId="77777777" w:rsidR="00B74E2B" w:rsidRPr="004D3DFD" w:rsidRDefault="00B74E2B" w:rsidP="003E406F">
            <w:pPr>
              <w:rPr>
                <w:szCs w:val="20"/>
              </w:rPr>
            </w:pPr>
          </w:p>
          <w:p w14:paraId="22568926" w14:textId="77777777" w:rsidR="00B74E2B" w:rsidRDefault="00B74E2B" w:rsidP="003E406F">
            <w:pPr>
              <w:rPr>
                <w:szCs w:val="20"/>
              </w:rPr>
            </w:pPr>
          </w:p>
          <w:p w14:paraId="6CD848A0" w14:textId="77777777" w:rsidR="00B74E2B" w:rsidRDefault="00B74E2B" w:rsidP="003E406F">
            <w:pPr>
              <w:pStyle w:val="BodyText"/>
            </w:pPr>
          </w:p>
          <w:p w14:paraId="40670974" w14:textId="77777777" w:rsidR="00B74E2B" w:rsidRDefault="00B74E2B" w:rsidP="003E406F">
            <w:pPr>
              <w:pStyle w:val="BodyText"/>
            </w:pPr>
          </w:p>
          <w:p w14:paraId="4BE26D33" w14:textId="77777777" w:rsidR="00B74E2B" w:rsidRPr="004D3DFD" w:rsidRDefault="00B74E2B" w:rsidP="003E406F">
            <w:pPr>
              <w:rPr>
                <w:szCs w:val="20"/>
              </w:rPr>
            </w:pPr>
          </w:p>
          <w:p w14:paraId="488410FF" w14:textId="77777777" w:rsidR="00B74E2B" w:rsidRPr="004D3DFD" w:rsidRDefault="00B74E2B" w:rsidP="003E406F">
            <w:pPr>
              <w:pStyle w:val="BodyText"/>
            </w:pPr>
          </w:p>
        </w:tc>
        <w:tc>
          <w:tcPr>
            <w:tcW w:w="2451" w:type="dxa"/>
          </w:tcPr>
          <w:p w14:paraId="0D8CEDD1" w14:textId="77777777" w:rsidR="00B74E2B" w:rsidRPr="004D3DFD" w:rsidRDefault="00B74E2B" w:rsidP="003E406F">
            <w:pPr>
              <w:jc w:val="center"/>
              <w:rPr>
                <w:szCs w:val="20"/>
              </w:rPr>
            </w:pPr>
          </w:p>
        </w:tc>
        <w:tc>
          <w:tcPr>
            <w:tcW w:w="2845" w:type="dxa"/>
          </w:tcPr>
          <w:p w14:paraId="728C22F8" w14:textId="77777777" w:rsidR="00B74E2B" w:rsidRPr="004D3DFD" w:rsidRDefault="00B74E2B" w:rsidP="003E406F">
            <w:pPr>
              <w:jc w:val="center"/>
              <w:rPr>
                <w:szCs w:val="20"/>
              </w:rPr>
            </w:pPr>
          </w:p>
        </w:tc>
      </w:tr>
    </w:tbl>
    <w:p w14:paraId="30EAB227" w14:textId="77777777" w:rsidR="00B74E2B" w:rsidRPr="00B74E2B" w:rsidRDefault="00B74E2B" w:rsidP="00B74E2B">
      <w:pPr>
        <w:pStyle w:val="BodyText"/>
      </w:pPr>
    </w:p>
    <w:sectPr w:rsidR="00B74E2B" w:rsidRPr="00B74E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194"/>
    <w:rsid w:val="00025105"/>
    <w:rsid w:val="0028045C"/>
    <w:rsid w:val="00357275"/>
    <w:rsid w:val="003D3668"/>
    <w:rsid w:val="00705985"/>
    <w:rsid w:val="00882194"/>
    <w:rsid w:val="00A70147"/>
    <w:rsid w:val="00B74E2B"/>
    <w:rsid w:val="00BB67F0"/>
    <w:rsid w:val="00BE2742"/>
    <w:rsid w:val="00C3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EE4D30"/>
  <w15:docId w15:val="{9227B509-B79F-4800-AE6E-33DB3AE78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rsid w:val="00882194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882194"/>
    <w:pPr>
      <w:keepLines/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82194"/>
    <w:rPr>
      <w:rFonts w:ascii="Arial" w:eastAsia="Times New Roman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B74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Sifiso Zikhali</dc:creator>
  <cp:lastModifiedBy>Sanjay Narain</cp:lastModifiedBy>
  <cp:revision>8</cp:revision>
  <dcterms:created xsi:type="dcterms:W3CDTF">2016-05-03T11:40:00Z</dcterms:created>
  <dcterms:modified xsi:type="dcterms:W3CDTF">2023-02-12T18:19:00Z</dcterms:modified>
</cp:coreProperties>
</file>